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015DD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предоставлении разрешения 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отклонение от предельных параметров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разрешенного строительства, реконструкции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объекта капитального строительства</w:t>
      </w:r>
    </w:p>
    <w:p w:rsidR="006F328A" w:rsidRPr="00915350" w:rsidRDefault="006F328A" w:rsidP="00A7546E">
      <w:pPr>
        <w:suppressAutoHyphens w:val="0"/>
        <w:autoSpaceDE w:val="0"/>
        <w:autoSpaceDN w:val="0"/>
        <w:adjustRightInd w:val="0"/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 соответствии с Градостроительным кодексом Российской Федерации,</w:t>
      </w:r>
    </w:p>
    <w:p w:rsidR="006F328A" w:rsidRDefault="006F328A" w:rsidP="006F32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Федеральным законом от 06.10.2003 №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131</w:t>
      </w:r>
      <w:r>
        <w:rPr>
          <w:rFonts w:ascii="PT Astra Serif" w:eastAsia="Calibri" w:hAnsi="PT Astra Serif" w:cs="Times-Roman"/>
          <w:sz w:val="28"/>
          <w:szCs w:val="28"/>
          <w:lang w:eastAsia="ru-RU"/>
        </w:rPr>
        <w:t>-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Правилами землепользования и застройки города Югорска, утвержденными постановление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м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администрации города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Югорска от 07.06.2022 № 1178-п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, на основании заключения по результатам общественных обсуждений </w:t>
      </w:r>
      <w:proofErr w:type="gramStart"/>
      <w:r w:rsidR="00015DDB">
        <w:rPr>
          <w:rFonts w:ascii="PT Astra Serif" w:eastAsia="Calibri" w:hAnsi="PT Astra Serif" w:cs="TimesNewRomanPSMT"/>
          <w:sz w:val="28"/>
          <w:szCs w:val="28"/>
          <w:lang w:eastAsia="ru-RU"/>
        </w:rPr>
        <w:t>от</w:t>
      </w:r>
      <w:proofErr w:type="gramEnd"/>
      <w:r w:rsidR="00015DDB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________________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:</w:t>
      </w:r>
    </w:p>
    <w:p w:rsidR="00B5483C" w:rsidRDefault="006F328A" w:rsidP="00B5483C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5350">
        <w:rPr>
          <w:rFonts w:ascii="PT Astra Serif" w:eastAsia="Calibri" w:hAnsi="PT Astra Serif" w:cs="Times-Roman"/>
          <w:sz w:val="28"/>
          <w:szCs w:val="28"/>
          <w:lang w:eastAsia="ru-RU"/>
        </w:rPr>
        <w:t xml:space="preserve">1. </w:t>
      </w:r>
      <w:r w:rsidR="00264F12">
        <w:rPr>
          <w:rFonts w:ascii="PT Astra Serif" w:hAnsi="PT Astra Serif"/>
          <w:sz w:val="28"/>
          <w:szCs w:val="28"/>
        </w:rPr>
        <w:t xml:space="preserve">Предоставить </w:t>
      </w:r>
      <w:r w:rsidR="00015DDB">
        <w:rPr>
          <w:rFonts w:ascii="PT Astra Serif" w:hAnsi="PT Astra Serif"/>
          <w:sz w:val="28"/>
          <w:szCs w:val="28"/>
        </w:rPr>
        <w:t>обществу с ограниченной ответственностью «ГЕОСЕРВИС – ЮГРА»</w:t>
      </w:r>
      <w:r w:rsidR="00264F12">
        <w:rPr>
          <w:rFonts w:ascii="PT Astra Serif" w:hAnsi="PT Astra Serif"/>
          <w:sz w:val="28"/>
          <w:szCs w:val="28"/>
        </w:rPr>
        <w:t xml:space="preserve"> разрешение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 номером </w:t>
      </w:r>
      <w:r w:rsidR="00B5483C">
        <w:rPr>
          <w:rFonts w:ascii="PT Astra Serif" w:hAnsi="PT Astra Serif"/>
          <w:sz w:val="28"/>
          <w:szCs w:val="28"/>
        </w:rPr>
        <w:t>86:22:000</w:t>
      </w:r>
      <w:r w:rsidR="00015DDB">
        <w:rPr>
          <w:rFonts w:ascii="PT Astra Serif" w:hAnsi="PT Astra Serif"/>
          <w:sz w:val="28"/>
          <w:szCs w:val="28"/>
        </w:rPr>
        <w:t>5</w:t>
      </w:r>
      <w:r w:rsidR="00AA6BA9">
        <w:rPr>
          <w:rFonts w:ascii="PT Astra Serif" w:hAnsi="PT Astra Serif"/>
          <w:sz w:val="28"/>
          <w:szCs w:val="28"/>
        </w:rPr>
        <w:t>002:</w:t>
      </w:r>
      <w:r w:rsidR="00015DDB">
        <w:rPr>
          <w:rFonts w:ascii="PT Astra Serif" w:hAnsi="PT Astra Serif"/>
          <w:sz w:val="28"/>
          <w:szCs w:val="28"/>
        </w:rPr>
        <w:t>2734</w:t>
      </w:r>
      <w:r w:rsidR="00B5483C">
        <w:rPr>
          <w:rFonts w:ascii="PT Astra Serif" w:hAnsi="PT Astra Serif"/>
          <w:sz w:val="28"/>
          <w:szCs w:val="28"/>
        </w:rPr>
        <w:t xml:space="preserve"> </w:t>
      </w:r>
      <w:r w:rsidR="00264F12">
        <w:rPr>
          <w:rFonts w:ascii="PT Astra Serif" w:hAnsi="PT Astra Serif"/>
          <w:sz w:val="28"/>
          <w:szCs w:val="28"/>
        </w:rPr>
        <w:t xml:space="preserve">по адресу: </w:t>
      </w:r>
      <w:r w:rsidR="00B5483C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B5483C">
        <w:rPr>
          <w:rFonts w:ascii="PT Astra Serif" w:hAnsi="PT Astra Serif"/>
          <w:sz w:val="28"/>
          <w:szCs w:val="28"/>
        </w:rPr>
        <w:t>Югорск</w:t>
      </w:r>
      <w:proofErr w:type="spellEnd"/>
      <w:r w:rsidR="00B5483C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B5483C">
        <w:rPr>
          <w:rFonts w:ascii="PT Astra Serif" w:hAnsi="PT Astra Serif"/>
          <w:sz w:val="28"/>
          <w:szCs w:val="28"/>
        </w:rPr>
        <w:t>Югорск</w:t>
      </w:r>
      <w:proofErr w:type="spellEnd"/>
      <w:r w:rsidR="00B5483C">
        <w:rPr>
          <w:rFonts w:ascii="PT Astra Serif" w:hAnsi="PT Astra Serif"/>
          <w:sz w:val="28"/>
          <w:szCs w:val="28"/>
        </w:rPr>
        <w:t xml:space="preserve">, улица </w:t>
      </w:r>
      <w:r w:rsidR="00015DDB">
        <w:rPr>
          <w:rFonts w:ascii="PT Astra Serif" w:hAnsi="PT Astra Serif"/>
          <w:sz w:val="28"/>
          <w:szCs w:val="28"/>
        </w:rPr>
        <w:t xml:space="preserve">Железнодорожная, </w:t>
      </w:r>
      <w:proofErr w:type="spellStart"/>
      <w:r w:rsidR="00015DDB">
        <w:rPr>
          <w:rFonts w:ascii="PT Astra Serif" w:hAnsi="PT Astra Serif"/>
          <w:sz w:val="28"/>
          <w:szCs w:val="28"/>
        </w:rPr>
        <w:t>зд</w:t>
      </w:r>
      <w:proofErr w:type="spellEnd"/>
      <w:r w:rsidR="00015DDB">
        <w:rPr>
          <w:rFonts w:ascii="PT Astra Serif" w:hAnsi="PT Astra Serif"/>
          <w:sz w:val="28"/>
          <w:szCs w:val="28"/>
        </w:rPr>
        <w:t>. 10/1</w:t>
      </w:r>
      <w:r w:rsidR="00AA6BA9">
        <w:rPr>
          <w:rFonts w:ascii="PT Astra Serif" w:hAnsi="PT Astra Serif"/>
          <w:sz w:val="28"/>
          <w:szCs w:val="28"/>
        </w:rPr>
        <w:t>,</w:t>
      </w:r>
    </w:p>
    <w:p w:rsidR="00F80AA4" w:rsidRDefault="00F80AA4" w:rsidP="00B5483C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0AA4">
        <w:rPr>
          <w:rFonts w:ascii="PT Astra Serif" w:hAnsi="PT Astra Serif"/>
          <w:sz w:val="28"/>
          <w:szCs w:val="28"/>
        </w:rPr>
        <w:t xml:space="preserve">- максимальный процент застройки в границах земельного участка – </w:t>
      </w:r>
      <w:r>
        <w:rPr>
          <w:rFonts w:ascii="PT Astra Serif" w:hAnsi="PT Astra Serif"/>
          <w:sz w:val="28"/>
          <w:szCs w:val="28"/>
        </w:rPr>
        <w:t>7</w:t>
      </w:r>
      <w:r w:rsidRPr="00F80AA4">
        <w:rPr>
          <w:rFonts w:ascii="PT Astra Serif" w:hAnsi="PT Astra Serif"/>
          <w:sz w:val="28"/>
          <w:szCs w:val="28"/>
        </w:rPr>
        <w:t>0%,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bookmarkStart w:id="0" w:name="_GoBack"/>
      <w:bookmarkEnd w:id="0"/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2. Опубликовать настоящее постановление в 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официальном сетевом издании города Югорска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Югорска.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3. Настоящее </w:t>
      </w:r>
      <w:r w:rsidRPr="00915350">
        <w:rPr>
          <w:rFonts w:ascii="PT Astra Serif" w:eastAsia="Calibri" w:hAnsi="PT Astra Serif" w:cs="TimesNewRomanPS-ItalicMT"/>
          <w:iCs/>
          <w:sz w:val="28"/>
          <w:szCs w:val="28"/>
          <w:lang w:eastAsia="ru-RU"/>
        </w:rPr>
        <w:t>постановление</w:t>
      </w:r>
      <w:r w:rsidRPr="00915350">
        <w:rPr>
          <w:rFonts w:ascii="PT Astra Serif" w:eastAsia="Calibri" w:hAnsi="PT Astra Serif" w:cs="TimesNewRomanPS-ItalicMT"/>
          <w:i/>
          <w:iCs/>
          <w:sz w:val="28"/>
          <w:szCs w:val="28"/>
          <w:lang w:eastAsia="ru-RU"/>
        </w:rPr>
        <w:t xml:space="preserve">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вступает в силу после его подписания.</w:t>
      </w:r>
    </w:p>
    <w:p w:rsidR="006F328A" w:rsidRPr="009D5D54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lastRenderedPageBreak/>
        <w:t xml:space="preserve">4. </w:t>
      </w:r>
      <w:proofErr w:type="gramStart"/>
      <w:r w:rsidRPr="00915350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15350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915350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915350">
        <w:rPr>
          <w:rFonts w:ascii="PT Astra Serif" w:hAnsi="PT Astra Serif"/>
          <w:sz w:val="28"/>
          <w:szCs w:val="28"/>
          <w:lang w:eastAsia="ru-RU"/>
        </w:rPr>
        <w:t>, главного архитектора Некрасову</w:t>
      </w:r>
      <w:r w:rsidRPr="00BA3A4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15350">
        <w:rPr>
          <w:rFonts w:ascii="PT Astra Serif" w:hAnsi="PT Astra Serif"/>
          <w:sz w:val="28"/>
          <w:szCs w:val="28"/>
          <w:lang w:eastAsia="ru-RU"/>
        </w:rPr>
        <w:t>А.К.</w:t>
      </w: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A44F85" w:rsidRPr="006F328A" w:rsidRDefault="00E82C72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3D721E5B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162560</wp:posOffset>
                </wp:positionV>
                <wp:extent cx="2762250" cy="11430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8pt;width:217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5483C" w:rsidP="00B5483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</w:t>
            </w:r>
            <w:proofErr w:type="spellStart"/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252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264F12" w:rsidRPr="00BB578A" w:rsidRDefault="00B5483C" w:rsidP="00264F12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DD19FD" w:rsidRP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RPr="00DD19FD" w:rsidSect="00E82C72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BC0DA6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5DD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64F12"/>
    <w:rsid w:val="00271EA8"/>
    <w:rsid w:val="00285C61"/>
    <w:rsid w:val="00296E8C"/>
    <w:rsid w:val="002F5129"/>
    <w:rsid w:val="003009A6"/>
    <w:rsid w:val="003642AD"/>
    <w:rsid w:val="0037056B"/>
    <w:rsid w:val="003A0994"/>
    <w:rsid w:val="003C5141"/>
    <w:rsid w:val="003D688F"/>
    <w:rsid w:val="00402D8E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328A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163A3"/>
    <w:rsid w:val="00A33E61"/>
    <w:rsid w:val="00A44F85"/>
    <w:rsid w:val="00A471A4"/>
    <w:rsid w:val="00A7546E"/>
    <w:rsid w:val="00A80D6A"/>
    <w:rsid w:val="00AA6BA9"/>
    <w:rsid w:val="00AB09E1"/>
    <w:rsid w:val="00AD29B5"/>
    <w:rsid w:val="00AD77E7"/>
    <w:rsid w:val="00AF75FC"/>
    <w:rsid w:val="00B07D32"/>
    <w:rsid w:val="00B14AF7"/>
    <w:rsid w:val="00B36297"/>
    <w:rsid w:val="00B36B2A"/>
    <w:rsid w:val="00B5483C"/>
    <w:rsid w:val="00B753EC"/>
    <w:rsid w:val="00B91EF8"/>
    <w:rsid w:val="00BB578A"/>
    <w:rsid w:val="00BC0DA6"/>
    <w:rsid w:val="00BD7EE5"/>
    <w:rsid w:val="00BE1CAB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B4C49"/>
    <w:rsid w:val="00EC794D"/>
    <w:rsid w:val="00ED117A"/>
    <w:rsid w:val="00EF19B1"/>
    <w:rsid w:val="00F33869"/>
    <w:rsid w:val="00F52A75"/>
    <w:rsid w:val="00F639D4"/>
    <w:rsid w:val="00F6410F"/>
    <w:rsid w:val="00F67E37"/>
    <w:rsid w:val="00F80AA4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264F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F1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264F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F1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B383-0ABC-4704-9F64-6AE1B3DF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30</cp:revision>
  <cp:lastPrinted>2026-05-08T05:02:00Z</cp:lastPrinted>
  <dcterms:created xsi:type="dcterms:W3CDTF">2023-03-21T06:43:00Z</dcterms:created>
  <dcterms:modified xsi:type="dcterms:W3CDTF">2026-05-28T10:59:00Z</dcterms:modified>
</cp:coreProperties>
</file>